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78" w:rsidRDefault="005D2A9A" w:rsidP="00C343D6">
      <w:pPr>
        <w:rPr>
          <w:rFonts w:cs="David"/>
          <w:rtl/>
        </w:rPr>
      </w:pPr>
      <w:r w:rsidRPr="005D2A9A">
        <w:rPr>
          <w:rFonts w:cs="David" w:hint="cs"/>
          <w:rtl/>
        </w:rPr>
        <w:t>ב"</w:t>
      </w:r>
      <w:r w:rsidR="00C343D6">
        <w:rPr>
          <w:rFonts w:cs="David" w:hint="cs"/>
          <w:rtl/>
        </w:rPr>
        <w:t>ה</w:t>
      </w:r>
      <w:bookmarkStart w:id="0" w:name="_GoBack"/>
      <w:bookmarkEnd w:id="0"/>
    </w:p>
    <w:p w:rsidR="005D2A9A" w:rsidRDefault="005D2A9A" w:rsidP="005D2A9A">
      <w:pPr>
        <w:jc w:val="center"/>
        <w:rPr>
          <w:rFonts w:cs="David"/>
          <w:b/>
          <w:bCs/>
          <w:sz w:val="40"/>
          <w:szCs w:val="40"/>
          <w:rtl/>
        </w:rPr>
      </w:pPr>
      <w:r w:rsidRPr="005D2A9A">
        <w:rPr>
          <w:rFonts w:cs="David" w:hint="cs"/>
          <w:b/>
          <w:bCs/>
          <w:sz w:val="40"/>
          <w:szCs w:val="40"/>
          <w:rtl/>
        </w:rPr>
        <w:t xml:space="preserve">ענייני </w:t>
      </w:r>
      <w:r>
        <w:rPr>
          <w:rFonts w:cs="David" w:hint="cs"/>
          <w:b/>
          <w:bCs/>
          <w:sz w:val="40"/>
          <w:szCs w:val="40"/>
          <w:rtl/>
        </w:rPr>
        <w:t>חודש ניסן ו</w:t>
      </w:r>
      <w:r w:rsidRPr="005D2A9A">
        <w:rPr>
          <w:rFonts w:cs="David" w:hint="cs"/>
          <w:b/>
          <w:bCs/>
          <w:sz w:val="40"/>
          <w:szCs w:val="40"/>
          <w:rtl/>
        </w:rPr>
        <w:t xml:space="preserve">פסח </w:t>
      </w:r>
      <w:r w:rsidRPr="005D2A9A">
        <w:rPr>
          <w:rFonts w:cs="David"/>
          <w:b/>
          <w:bCs/>
          <w:sz w:val="40"/>
          <w:szCs w:val="40"/>
          <w:rtl/>
        </w:rPr>
        <w:t>–</w:t>
      </w:r>
      <w:r w:rsidRPr="005D2A9A">
        <w:rPr>
          <w:rFonts w:cs="David" w:hint="cs"/>
          <w:b/>
          <w:bCs/>
          <w:sz w:val="40"/>
          <w:szCs w:val="40"/>
          <w:rtl/>
        </w:rPr>
        <w:t xml:space="preserve"> </w:t>
      </w:r>
      <w:r w:rsidR="00C343D6">
        <w:rPr>
          <w:rFonts w:cs="David" w:hint="cs"/>
          <w:b/>
          <w:bCs/>
          <w:sz w:val="40"/>
          <w:szCs w:val="40"/>
          <w:rtl/>
        </w:rPr>
        <w:t>שאלות מ</w:t>
      </w:r>
      <w:r w:rsidRPr="005D2A9A">
        <w:rPr>
          <w:rFonts w:cs="David" w:hint="cs"/>
          <w:b/>
          <w:bCs/>
          <w:sz w:val="40"/>
          <w:szCs w:val="40"/>
          <w:rtl/>
        </w:rPr>
        <w:t xml:space="preserve">ספר </w:t>
      </w:r>
      <w:r w:rsidR="005920AD">
        <w:rPr>
          <w:rFonts w:cs="David" w:hint="cs"/>
          <w:b/>
          <w:bCs/>
          <w:sz w:val="40"/>
          <w:szCs w:val="40"/>
          <w:rtl/>
        </w:rPr>
        <w:t>ה</w:t>
      </w:r>
      <w:r w:rsidRPr="005D2A9A">
        <w:rPr>
          <w:rFonts w:cs="David" w:hint="cs"/>
          <w:b/>
          <w:bCs/>
          <w:sz w:val="40"/>
          <w:szCs w:val="40"/>
          <w:rtl/>
        </w:rPr>
        <w:t>תודעה</w:t>
      </w:r>
    </w:p>
    <w:p w:rsidR="00BF342C" w:rsidRDefault="00BF342C" w:rsidP="005D2A9A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A854A99" wp14:editId="468BBE1A">
            <wp:simplePos x="0" y="0"/>
            <wp:positionH relativeFrom="column">
              <wp:posOffset>1833880</wp:posOffset>
            </wp:positionH>
            <wp:positionV relativeFrom="paragraph">
              <wp:posOffset>48895</wp:posOffset>
            </wp:positionV>
            <wp:extent cx="1302385" cy="868045"/>
            <wp:effectExtent l="0" t="0" r="0" b="825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צו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2C" w:rsidRDefault="00BF342C" w:rsidP="005D2A9A">
      <w:pPr>
        <w:jc w:val="center"/>
        <w:rPr>
          <w:rFonts w:cs="David"/>
          <w:b/>
          <w:bCs/>
          <w:sz w:val="28"/>
          <w:szCs w:val="28"/>
          <w:rtl/>
        </w:rPr>
      </w:pPr>
    </w:p>
    <w:p w:rsidR="00BF342C" w:rsidRDefault="00BF342C" w:rsidP="005D2A9A">
      <w:pPr>
        <w:jc w:val="center"/>
        <w:rPr>
          <w:rFonts w:cs="David"/>
          <w:b/>
          <w:bCs/>
          <w:sz w:val="28"/>
          <w:szCs w:val="28"/>
          <w:rtl/>
        </w:rPr>
      </w:pPr>
    </w:p>
    <w:p w:rsidR="00BF342C" w:rsidRDefault="00BF342C" w:rsidP="005D2A9A">
      <w:pPr>
        <w:jc w:val="center"/>
        <w:rPr>
          <w:rFonts w:cs="David"/>
          <w:b/>
          <w:bCs/>
          <w:sz w:val="32"/>
          <w:szCs w:val="32"/>
          <w:rtl/>
        </w:rPr>
      </w:pPr>
    </w:p>
    <w:p w:rsidR="005D2A9A" w:rsidRDefault="005D2A9A" w:rsidP="004F687F">
      <w:pPr>
        <w:jc w:val="center"/>
        <w:rPr>
          <w:rFonts w:cs="David"/>
          <w:b/>
          <w:bCs/>
          <w:sz w:val="32"/>
          <w:szCs w:val="32"/>
          <w:rtl/>
        </w:rPr>
      </w:pPr>
      <w:r w:rsidRPr="00BF342C">
        <w:rPr>
          <w:rFonts w:cs="David" w:hint="cs"/>
          <w:b/>
          <w:bCs/>
          <w:sz w:val="32"/>
          <w:szCs w:val="32"/>
          <w:rtl/>
        </w:rPr>
        <w:t xml:space="preserve">בחרו 25 </w:t>
      </w:r>
      <w:r w:rsidR="004F687F">
        <w:rPr>
          <w:rFonts w:cs="David" w:hint="cs"/>
          <w:b/>
          <w:bCs/>
          <w:sz w:val="32"/>
          <w:szCs w:val="32"/>
          <w:rtl/>
        </w:rPr>
        <w:t xml:space="preserve">מושגים </w:t>
      </w:r>
      <w:r w:rsidRPr="00BF342C">
        <w:rPr>
          <w:rFonts w:cs="David" w:hint="cs"/>
          <w:b/>
          <w:bCs/>
          <w:sz w:val="32"/>
          <w:szCs w:val="32"/>
          <w:rtl/>
        </w:rPr>
        <w:t xml:space="preserve">מבין המופיעים כאן, כתבו 4-5 שורות לכל </w:t>
      </w:r>
      <w:r w:rsidR="004F687F">
        <w:rPr>
          <w:rFonts w:cs="David" w:hint="cs"/>
          <w:b/>
          <w:bCs/>
          <w:sz w:val="32"/>
          <w:szCs w:val="32"/>
          <w:rtl/>
        </w:rPr>
        <w:t>מושג</w:t>
      </w:r>
    </w:p>
    <w:p w:rsidR="005D2A9A" w:rsidRDefault="005D2A9A" w:rsidP="00ED1599">
      <w:pPr>
        <w:rPr>
          <w:rFonts w:cs="David"/>
          <w:b/>
          <w:bCs/>
          <w:sz w:val="28"/>
          <w:szCs w:val="28"/>
          <w:rtl/>
        </w:rPr>
      </w:pPr>
      <w:r w:rsidRPr="00BF342C"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א</w:t>
      </w:r>
      <w:r w:rsidR="00BF342C" w:rsidRPr="00BF342C">
        <w:rPr>
          <w:rFonts w:cs="David" w:hint="cs"/>
          <w:b/>
          <w:bCs/>
          <w:sz w:val="72"/>
          <w:szCs w:val="72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ארבע כוסות, ארבע קושיות, אפיקומן, אסרו חג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 w:rsidRPr="00BF342C"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ב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5D2A9A">
        <w:rPr>
          <w:rFonts w:cs="David" w:hint="cs"/>
          <w:b/>
          <w:bCs/>
          <w:sz w:val="28"/>
          <w:szCs w:val="28"/>
          <w:rtl/>
        </w:rPr>
        <w:t>בעור חמץ, בדיקת חמץ, ברכת האילנות, באר מרים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ג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5D2A9A">
        <w:rPr>
          <w:rFonts w:cs="David" w:hint="cs"/>
          <w:b/>
          <w:bCs/>
          <w:sz w:val="28"/>
          <w:szCs w:val="28"/>
          <w:rtl/>
        </w:rPr>
        <w:t>גלות, גאולה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ד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5D2A9A">
        <w:rPr>
          <w:rFonts w:cs="David" w:hint="cs"/>
          <w:b/>
          <w:bCs/>
          <w:sz w:val="28"/>
          <w:szCs w:val="28"/>
          <w:rtl/>
        </w:rPr>
        <w:t>דצ"ך עד"ש באח"ב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ה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ED1599"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הלל, הגעלת כלים, הגדה של פסח, הסבה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ו </w:t>
      </w:r>
      <w:r w:rsidR="005D2A9A">
        <w:rPr>
          <w:rFonts w:cs="David" w:hint="cs"/>
          <w:b/>
          <w:bCs/>
          <w:sz w:val="28"/>
          <w:szCs w:val="28"/>
          <w:rtl/>
        </w:rPr>
        <w:t>ווידוי מעשרות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ז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זכר ליציאת מצרים, זרוע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ח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 xml:space="preserve"> חגיגת  ארבע עשר, חרוסת, חזרת, חול המועד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ט</w:t>
      </w:r>
      <w:r w:rsidR="005D2A9A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טלה, טיבול, טבילה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י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יום טוב שני של גלויות, יין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כ </w:t>
      </w:r>
      <w:r w:rsidR="005D2A9A">
        <w:rPr>
          <w:rFonts w:cs="David" w:hint="cs"/>
          <w:b/>
          <w:bCs/>
          <w:sz w:val="28"/>
          <w:szCs w:val="28"/>
          <w:rtl/>
        </w:rPr>
        <w:t>כרפס, כורך, כבולעו כן פולטו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 xml:space="preserve">ל </w:t>
      </w:r>
      <w:r w:rsidR="005D2A9A">
        <w:rPr>
          <w:rFonts w:cs="David" w:hint="cs"/>
          <w:b/>
          <w:bCs/>
          <w:sz w:val="28"/>
          <w:szCs w:val="28"/>
          <w:rtl/>
        </w:rPr>
        <w:t>ליבון, ליל שימורים, לחם עוני</w:t>
      </w:r>
    </w:p>
    <w:p w:rsidR="005D2A9A" w:rsidRDefault="00BF342C" w:rsidP="0065214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מ </w:t>
      </w:r>
      <w:r w:rsidR="005D2A9A">
        <w:rPr>
          <w:rFonts w:cs="David" w:hint="cs"/>
          <w:b/>
          <w:bCs/>
          <w:sz w:val="28"/>
          <w:szCs w:val="28"/>
          <w:rtl/>
        </w:rPr>
        <w:t>מצה, מצה שמורה, מצת יד, מצת מכונה</w:t>
      </w:r>
      <w:r w:rsidR="0065214D">
        <w:rPr>
          <w:rFonts w:cs="David" w:hint="cs"/>
          <w:b/>
          <w:bCs/>
          <w:sz w:val="28"/>
          <w:szCs w:val="28"/>
          <w:rtl/>
        </w:rPr>
        <w:t>,</w:t>
      </w:r>
      <w:r w:rsidR="005D2A9A">
        <w:rPr>
          <w:rFonts w:cs="David" w:hint="cs"/>
          <w:b/>
          <w:bCs/>
          <w:sz w:val="28"/>
          <w:szCs w:val="28"/>
          <w:rtl/>
        </w:rPr>
        <w:t xml:space="preserve"> מצה שרויה, מכירת חמץ, מים שלנו, מרור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נ </w:t>
      </w:r>
      <w:r w:rsidR="005D2A9A">
        <w:rPr>
          <w:rFonts w:cs="David" w:hint="cs"/>
          <w:b/>
          <w:bCs/>
          <w:sz w:val="28"/>
          <w:szCs w:val="28"/>
          <w:rtl/>
        </w:rPr>
        <w:t xml:space="preserve">ניסן, נשים </w:t>
      </w:r>
      <w:r w:rsidR="005D2A9A">
        <w:rPr>
          <w:rFonts w:cs="David"/>
          <w:b/>
          <w:bCs/>
          <w:sz w:val="28"/>
          <w:szCs w:val="28"/>
          <w:rtl/>
        </w:rPr>
        <w:t>–</w:t>
      </w:r>
      <w:r w:rsidR="005D2A9A">
        <w:rPr>
          <w:rFonts w:cs="David" w:hint="cs"/>
          <w:b/>
          <w:bCs/>
          <w:sz w:val="28"/>
          <w:szCs w:val="28"/>
          <w:rtl/>
        </w:rPr>
        <w:t xml:space="preserve"> חיוב במצוות הפסח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ס </w:t>
      </w:r>
      <w:r w:rsidR="005D2A9A">
        <w:rPr>
          <w:rFonts w:cs="David" w:hint="cs"/>
          <w:b/>
          <w:bCs/>
          <w:sz w:val="28"/>
          <w:szCs w:val="28"/>
          <w:rtl/>
        </w:rPr>
        <w:t>סימני הסדר, ספירת העומר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ע </w:t>
      </w:r>
      <w:r w:rsidR="005D2A9A">
        <w:rPr>
          <w:rFonts w:cs="David" w:hint="cs"/>
          <w:b/>
          <w:bCs/>
          <w:sz w:val="28"/>
          <w:szCs w:val="28"/>
          <w:rtl/>
        </w:rPr>
        <w:t>עלילת דם, ערוב תבשילין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פ </w:t>
      </w:r>
      <w:r w:rsidR="005D2A9A">
        <w:rPr>
          <w:rFonts w:cs="David" w:hint="cs"/>
          <w:b/>
          <w:bCs/>
          <w:sz w:val="28"/>
          <w:szCs w:val="28"/>
          <w:rtl/>
        </w:rPr>
        <w:t>פרשת החודש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צ </w:t>
      </w:r>
      <w:r w:rsidR="00ED1599"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צלי אש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ק </w:t>
      </w:r>
      <w:r w:rsidR="005D2A9A">
        <w:rPr>
          <w:rFonts w:cs="David" w:hint="cs"/>
          <w:b/>
          <w:bCs/>
          <w:sz w:val="28"/>
          <w:szCs w:val="28"/>
          <w:rtl/>
        </w:rPr>
        <w:t>קמחא דפסחא, קטניות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ר </w:t>
      </w:r>
      <w:r w:rsidR="00ED1599"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ראש השנה לחמישה דברים</w:t>
      </w:r>
    </w:p>
    <w:p w:rsid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ש </w:t>
      </w:r>
      <w:r w:rsidR="00ED1599"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שבת הגדול, שאור, שביעי של פסח, שריפת חמץ, שיר השירים</w:t>
      </w:r>
    </w:p>
    <w:p w:rsidR="005D2A9A" w:rsidRPr="005D2A9A" w:rsidRDefault="00BF342C" w:rsidP="00BF342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color w:val="808080" w:themeColor="background1" w:themeShade="80"/>
          <w:sz w:val="56"/>
          <w:szCs w:val="5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ת </w:t>
      </w:r>
      <w:r w:rsidR="00ED1599">
        <w:rPr>
          <w:rFonts w:cs="David" w:hint="cs"/>
          <w:b/>
          <w:bCs/>
          <w:sz w:val="28"/>
          <w:szCs w:val="28"/>
          <w:rtl/>
        </w:rPr>
        <w:t xml:space="preserve"> </w:t>
      </w:r>
      <w:r w:rsidR="005D2A9A">
        <w:rPr>
          <w:rFonts w:cs="David" w:hint="cs"/>
          <w:b/>
          <w:bCs/>
          <w:sz w:val="28"/>
          <w:szCs w:val="28"/>
          <w:rtl/>
        </w:rPr>
        <w:t>תענית בכורות, תפילת טל</w:t>
      </w:r>
    </w:p>
    <w:sectPr w:rsidR="005D2A9A" w:rsidRPr="005D2A9A" w:rsidSect="00D40589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90"/>
    <w:rsid w:val="00232F90"/>
    <w:rsid w:val="00342EF4"/>
    <w:rsid w:val="004F687F"/>
    <w:rsid w:val="005920AD"/>
    <w:rsid w:val="005D2A9A"/>
    <w:rsid w:val="0065214D"/>
    <w:rsid w:val="00A3657E"/>
    <w:rsid w:val="00BF342C"/>
    <w:rsid w:val="00C16578"/>
    <w:rsid w:val="00C343D6"/>
    <w:rsid w:val="00D40589"/>
    <w:rsid w:val="00E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2015-08-14T10:42:00Z</cp:lastPrinted>
  <dcterms:created xsi:type="dcterms:W3CDTF">2015-08-14T10:50:00Z</dcterms:created>
  <dcterms:modified xsi:type="dcterms:W3CDTF">2015-08-17T07:34:00Z</dcterms:modified>
</cp:coreProperties>
</file>